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7E" w:rsidRPr="00850279" w:rsidRDefault="00221B7E" w:rsidP="00221B7E">
      <w:pPr>
        <w:spacing w:line="336" w:lineRule="atLeast"/>
        <w:rPr>
          <w:rFonts w:ascii="Trebuchet MS" w:hAnsi="Trebuchet MS" w:cs="Times New Roman"/>
          <w:color w:val="000000"/>
          <w:sz w:val="22"/>
          <w:szCs w:val="22"/>
        </w:rPr>
      </w:pPr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Шифр 6-значного числа представляет 20-ти </w:t>
      </w:r>
      <w:proofErr w:type="spellStart"/>
      <w:r w:rsidRPr="00850279">
        <w:rPr>
          <w:rFonts w:ascii="Trebuchet MS" w:hAnsi="Trebuchet MS" w:cs="Times New Roman"/>
          <w:color w:val="000000"/>
          <w:sz w:val="22"/>
          <w:szCs w:val="22"/>
        </w:rPr>
        <w:t>значное</w:t>
      </w:r>
      <w:proofErr w:type="spellEnd"/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, очевидно </w:t>
      </w:r>
      <w:proofErr w:type="spellStart"/>
      <w:r w:rsidRPr="00850279">
        <w:rPr>
          <w:rFonts w:ascii="Trebuchet MS" w:hAnsi="Trebuchet MS" w:cs="Times New Roman"/>
          <w:color w:val="000000"/>
          <w:sz w:val="22"/>
          <w:szCs w:val="22"/>
        </w:rPr>
        <w:t>восьмичное</w:t>
      </w:r>
      <w:proofErr w:type="spellEnd"/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 число. По 3 бита - 60 битов на 6 цифр. Запишем шифры в двоичном виде:</w:t>
      </w:r>
    </w:p>
    <w:p w:rsidR="00221B7E" w:rsidRPr="00850279" w:rsidRDefault="00221B7E" w:rsidP="00221B7E">
      <w:pPr>
        <w:shd w:val="clear" w:color="auto" w:fill="A9B8C2"/>
        <w:spacing w:line="336" w:lineRule="atLeast"/>
        <w:rPr>
          <w:rFonts w:ascii="Verdana" w:hAnsi="Verdana" w:cs="Times New Roman"/>
          <w:color w:val="333333"/>
          <w:sz w:val="18"/>
          <w:szCs w:val="18"/>
        </w:rPr>
      </w:pPr>
      <w:r w:rsidRPr="00850279">
        <w:rPr>
          <w:rFonts w:ascii="Verdana" w:hAnsi="Verdana" w:cs="Times New Roman"/>
          <w:b/>
          <w:bCs/>
          <w:color w:val="333333"/>
          <w:sz w:val="18"/>
          <w:szCs w:val="18"/>
        </w:rPr>
        <w:t>Код:</w:t>
      </w:r>
    </w:p>
    <w:p w:rsidR="00221B7E" w:rsidRPr="00850279" w:rsidRDefault="00221B7E" w:rsidP="00221B7E">
      <w:pPr>
        <w:shd w:val="clear" w:color="auto" w:fill="FAFAFA"/>
        <w:spacing w:line="336" w:lineRule="atLeast"/>
        <w:rPr>
          <w:rFonts w:ascii="Consolas" w:hAnsi="Consolas" w:cs="Consolas"/>
          <w:color w:val="006600"/>
          <w:sz w:val="19"/>
          <w:szCs w:val="19"/>
        </w:rPr>
      </w:pPr>
      <w:r w:rsidRPr="00850279">
        <w:rPr>
          <w:rFonts w:ascii="Consolas" w:hAnsi="Consolas" w:cs="Consolas"/>
          <w:color w:val="006600"/>
          <w:sz w:val="19"/>
          <w:szCs w:val="19"/>
        </w:rPr>
        <w:t>111011100100010001000100110011100110010011100100110001000110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110001000110010011100110010011001110010001101100010011100100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010011100110010011001100011001001110010001000100011011101100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010001001100011011100100111011000100011011100100011001001100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111001100100010011000100111001100100110001101100110001100100</w:t>
      </w:r>
    </w:p>
    <w:p w:rsidR="00221B7E" w:rsidRPr="00850279" w:rsidRDefault="00221B7E" w:rsidP="00221B7E">
      <w:pPr>
        <w:spacing w:line="336" w:lineRule="atLeast"/>
        <w:rPr>
          <w:rFonts w:ascii="Trebuchet MS" w:hAnsi="Trebuchet MS" w:cs="Times New Roman"/>
          <w:color w:val="000000"/>
          <w:sz w:val="22"/>
          <w:szCs w:val="22"/>
        </w:rPr>
      </w:pPr>
      <w:r w:rsidRPr="00850279">
        <w:rPr>
          <w:rFonts w:ascii="Trebuchet MS" w:hAnsi="Trebuchet MS" w:cs="Times New Roman"/>
          <w:color w:val="000000"/>
          <w:sz w:val="22"/>
          <w:szCs w:val="22"/>
        </w:rPr>
        <w:br/>
      </w:r>
      <w:proofErr w:type="gramStart"/>
      <w:r w:rsidRPr="00850279">
        <w:rPr>
          <w:rFonts w:ascii="Trebuchet MS" w:hAnsi="Trebuchet MS" w:cs="Times New Roman"/>
          <w:color w:val="000000"/>
          <w:sz w:val="22"/>
          <w:szCs w:val="22"/>
        </w:rPr>
        <w:t>Видно</w:t>
      </w:r>
      <w:proofErr w:type="gramEnd"/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 что любой второй бит - лишний, они все одинаковые и чередуются. Уберем их, останутся 30 бита для 6 цифр. Так как цифры по условие идут парами, положим по 10 битов на пару</w:t>
      </w:r>
    </w:p>
    <w:p w:rsidR="00221B7E" w:rsidRPr="00850279" w:rsidRDefault="00221B7E" w:rsidP="00221B7E">
      <w:pPr>
        <w:shd w:val="clear" w:color="auto" w:fill="A9B8C2"/>
        <w:spacing w:line="336" w:lineRule="atLeast"/>
        <w:rPr>
          <w:rFonts w:ascii="Verdana" w:hAnsi="Verdana" w:cs="Times New Roman"/>
          <w:color w:val="333333"/>
          <w:sz w:val="18"/>
          <w:szCs w:val="18"/>
        </w:rPr>
      </w:pPr>
      <w:r w:rsidRPr="00850279">
        <w:rPr>
          <w:rFonts w:ascii="Verdana" w:hAnsi="Verdana" w:cs="Times New Roman"/>
          <w:b/>
          <w:bCs/>
          <w:color w:val="333333"/>
          <w:sz w:val="18"/>
          <w:szCs w:val="18"/>
        </w:rPr>
        <w:t>Код:</w:t>
      </w:r>
    </w:p>
    <w:p w:rsidR="00221B7E" w:rsidRPr="00850279" w:rsidRDefault="00221B7E" w:rsidP="00221B7E">
      <w:pPr>
        <w:shd w:val="clear" w:color="auto" w:fill="FAFAFA"/>
        <w:spacing w:line="336" w:lineRule="atLeast"/>
        <w:rPr>
          <w:rFonts w:ascii="Consolas" w:hAnsi="Consolas" w:cs="Consolas"/>
          <w:color w:val="006600"/>
          <w:sz w:val="19"/>
          <w:szCs w:val="19"/>
        </w:rPr>
      </w:pPr>
      <w:r w:rsidRPr="00850279">
        <w:rPr>
          <w:rFonts w:ascii="Consolas" w:hAnsi="Consolas" w:cs="Consolas"/>
          <w:color w:val="006600"/>
          <w:sz w:val="19"/>
          <w:szCs w:val="19"/>
        </w:rPr>
        <w:t>14 60 77 1111000000 0010110100 1100100001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29 26 51 1000010011 0100101100 0110001100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63 92 08 0011010010 1001001100 0000011110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41 80 35 0000100111 0011100001 1100010010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20 08 71 1101000010 0011010010 0110100100</w:t>
      </w:r>
    </w:p>
    <w:p w:rsidR="00221B7E" w:rsidRPr="00850279" w:rsidRDefault="00221B7E" w:rsidP="00221B7E">
      <w:pPr>
        <w:spacing w:line="336" w:lineRule="atLeast"/>
        <w:rPr>
          <w:rFonts w:ascii="Trebuchet MS" w:hAnsi="Trebuchet MS" w:cs="Times New Roman"/>
          <w:color w:val="000000"/>
          <w:sz w:val="22"/>
          <w:szCs w:val="22"/>
        </w:rPr>
      </w:pPr>
      <w:r w:rsidRPr="00850279">
        <w:rPr>
          <w:rFonts w:ascii="Trebuchet MS" w:hAnsi="Trebuchet MS" w:cs="Times New Roman"/>
          <w:color w:val="000000"/>
          <w:sz w:val="22"/>
          <w:szCs w:val="22"/>
        </w:rPr>
        <w:br/>
        <w:t xml:space="preserve">08 </w:t>
      </w:r>
      <w:proofErr w:type="spellStart"/>
      <w:r w:rsidRPr="00850279">
        <w:rPr>
          <w:rFonts w:ascii="Trebuchet MS" w:hAnsi="Trebuchet MS" w:cs="Times New Roman"/>
          <w:color w:val="000000"/>
          <w:sz w:val="22"/>
          <w:szCs w:val="22"/>
        </w:rPr>
        <w:t>Присуствует</w:t>
      </w:r>
      <w:proofErr w:type="spellEnd"/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 2 раза (3-е и 5-ое число) и шифруется 0011010010. Что означает, что числа шифруются в обратном порядке. Т.е первое число надо записать как 770641 и </w:t>
      </w:r>
      <w:proofErr w:type="spellStart"/>
      <w:r w:rsidRPr="00850279">
        <w:rPr>
          <w:rFonts w:ascii="Trebuchet MS" w:hAnsi="Trebuchet MS" w:cs="Times New Roman"/>
          <w:color w:val="000000"/>
          <w:sz w:val="22"/>
          <w:szCs w:val="22"/>
        </w:rPr>
        <w:t>т</w:t>
      </w:r>
      <w:proofErr w:type="gramStart"/>
      <w:r w:rsidRPr="00850279">
        <w:rPr>
          <w:rFonts w:ascii="Trebuchet MS" w:hAnsi="Trebuchet MS" w:cs="Times New Roman"/>
          <w:color w:val="000000"/>
          <w:sz w:val="22"/>
          <w:szCs w:val="22"/>
        </w:rPr>
        <w:t>.д</w:t>
      </w:r>
      <w:proofErr w:type="spellEnd"/>
      <w:proofErr w:type="gramEnd"/>
      <w:r w:rsidRPr="00850279">
        <w:rPr>
          <w:rFonts w:ascii="Trebuchet MS" w:hAnsi="Trebuchet MS" w:cs="Times New Roman"/>
          <w:color w:val="000000"/>
          <w:sz w:val="22"/>
          <w:szCs w:val="22"/>
        </w:rPr>
        <w:br/>
        <w:t xml:space="preserve">В любой декаде ровно по 4 единиц и 6 нулей. Если посмотреть на них через разряд (1,3,5,7,9 и 2,4,6,8,10), увидим, что в этих пятерок ровно по 2 единиц и 3 нулей и это хорошо, потому что </w:t>
      </w:r>
      <w:r>
        <w:rPr>
          <w:rFonts w:ascii="Trebuchet MS" w:hAnsi="Trebuchet MS" w:cs="Times New Roman"/>
          <w:noProof/>
          <w:color w:val="000000"/>
          <w:sz w:val="22"/>
          <w:szCs w:val="22"/>
        </w:rPr>
        <w:drawing>
          <wp:inline distT="0" distB="0" distL="0" distR="0">
            <wp:extent cx="598805" cy="179705"/>
            <wp:effectExtent l="19050" t="0" r="0" b="0"/>
            <wp:docPr id="7" name="Рисунок 7" descr="$C_5^2=10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$C_5^2=10$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0279">
        <w:rPr>
          <w:rFonts w:ascii="Trebuchet MS" w:hAnsi="Trebuchet MS" w:cs="Times New Roman"/>
          <w:color w:val="000000"/>
          <w:sz w:val="22"/>
          <w:szCs w:val="22"/>
        </w:rPr>
        <w:t>- как раз число цифр в 10-ичной системе. Разделим их</w:t>
      </w:r>
    </w:p>
    <w:p w:rsidR="00221B7E" w:rsidRPr="00850279" w:rsidRDefault="00221B7E" w:rsidP="00221B7E">
      <w:pPr>
        <w:shd w:val="clear" w:color="auto" w:fill="A9B8C2"/>
        <w:spacing w:line="336" w:lineRule="atLeast"/>
        <w:rPr>
          <w:rFonts w:ascii="Verdana" w:hAnsi="Verdana" w:cs="Times New Roman"/>
          <w:color w:val="333333"/>
          <w:sz w:val="18"/>
          <w:szCs w:val="18"/>
        </w:rPr>
      </w:pPr>
      <w:r w:rsidRPr="00850279">
        <w:rPr>
          <w:rFonts w:ascii="Verdana" w:hAnsi="Verdana" w:cs="Times New Roman"/>
          <w:b/>
          <w:bCs/>
          <w:color w:val="333333"/>
          <w:sz w:val="18"/>
          <w:szCs w:val="18"/>
        </w:rPr>
        <w:t>Код:</w:t>
      </w:r>
    </w:p>
    <w:p w:rsidR="00221B7E" w:rsidRPr="00850279" w:rsidRDefault="00221B7E" w:rsidP="00221B7E">
      <w:pPr>
        <w:shd w:val="clear" w:color="auto" w:fill="FAFAFA"/>
        <w:spacing w:line="336" w:lineRule="atLeast"/>
        <w:rPr>
          <w:rFonts w:ascii="Consolas" w:hAnsi="Consolas" w:cs="Consolas"/>
          <w:color w:val="006600"/>
          <w:sz w:val="19"/>
          <w:szCs w:val="19"/>
        </w:rPr>
      </w:pPr>
      <w:r w:rsidRPr="00850279">
        <w:rPr>
          <w:rFonts w:ascii="Consolas" w:hAnsi="Consolas" w:cs="Consolas"/>
          <w:color w:val="006600"/>
          <w:sz w:val="19"/>
          <w:szCs w:val="19"/>
        </w:rPr>
        <w:t xml:space="preserve">77 06 41 11000 </w:t>
      </w:r>
      <w:proofErr w:type="spellStart"/>
      <w:r w:rsidRPr="00850279">
        <w:rPr>
          <w:rFonts w:ascii="Consolas" w:hAnsi="Consolas" w:cs="Consolas"/>
          <w:color w:val="006600"/>
          <w:sz w:val="19"/>
          <w:szCs w:val="19"/>
        </w:rPr>
        <w:t>11000</w:t>
      </w:r>
      <w:proofErr w:type="spellEnd"/>
      <w:r w:rsidRPr="00850279">
        <w:rPr>
          <w:rFonts w:ascii="Consolas" w:hAnsi="Consolas" w:cs="Consolas"/>
          <w:color w:val="006600"/>
          <w:sz w:val="19"/>
          <w:szCs w:val="19"/>
        </w:rPr>
        <w:t xml:space="preserve"> 01100 00110 10100 10001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15 62 92 10001 00101 00110 10010 01010 10010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80 29 36 01001 01100 10010 01010 00011 00110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53 08 14 00101 00011 01100 01001 10001 10100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 xml:space="preserve">17 80 02 10001 11000 01001 01100 </w:t>
      </w:r>
      <w:proofErr w:type="spellStart"/>
      <w:r w:rsidRPr="00850279">
        <w:rPr>
          <w:rFonts w:ascii="Consolas" w:hAnsi="Consolas" w:cs="Consolas"/>
          <w:color w:val="006600"/>
          <w:sz w:val="19"/>
          <w:szCs w:val="19"/>
        </w:rPr>
        <w:t>01100</w:t>
      </w:r>
      <w:proofErr w:type="spellEnd"/>
      <w:r w:rsidRPr="00850279">
        <w:rPr>
          <w:rFonts w:ascii="Consolas" w:hAnsi="Consolas" w:cs="Consolas"/>
          <w:color w:val="006600"/>
          <w:sz w:val="19"/>
          <w:szCs w:val="19"/>
        </w:rPr>
        <w:t xml:space="preserve"> 10010</w:t>
      </w:r>
    </w:p>
    <w:p w:rsidR="00221B7E" w:rsidRPr="00850279" w:rsidRDefault="00221B7E" w:rsidP="00221B7E">
      <w:pPr>
        <w:spacing w:line="336" w:lineRule="atLeast"/>
        <w:rPr>
          <w:rFonts w:ascii="Trebuchet MS" w:hAnsi="Trebuchet MS" w:cs="Times New Roman"/>
          <w:color w:val="000000"/>
          <w:sz w:val="22"/>
          <w:szCs w:val="22"/>
        </w:rPr>
      </w:pPr>
      <w:r w:rsidRPr="00850279">
        <w:rPr>
          <w:rFonts w:ascii="Trebuchet MS" w:hAnsi="Trebuchet MS" w:cs="Times New Roman"/>
          <w:color w:val="000000"/>
          <w:sz w:val="22"/>
          <w:szCs w:val="22"/>
        </w:rPr>
        <w:br/>
        <w:t xml:space="preserve">Тут уже все ясно, можно </w:t>
      </w:r>
      <w:proofErr w:type="gramStart"/>
      <w:r w:rsidRPr="00850279">
        <w:rPr>
          <w:rFonts w:ascii="Trebuchet MS" w:hAnsi="Trebuchet MS" w:cs="Times New Roman"/>
          <w:color w:val="000000"/>
          <w:sz w:val="22"/>
          <w:szCs w:val="22"/>
        </w:rPr>
        <w:t>написать</w:t>
      </w:r>
      <w:proofErr w:type="gramEnd"/>
      <w:r w:rsidRPr="00850279">
        <w:rPr>
          <w:rFonts w:ascii="Trebuchet MS" w:hAnsi="Trebuchet MS" w:cs="Times New Roman"/>
          <w:color w:val="000000"/>
          <w:sz w:val="22"/>
          <w:szCs w:val="22"/>
        </w:rPr>
        <w:t xml:space="preserve"> как шифруется каждая цифра:</w:t>
      </w:r>
    </w:p>
    <w:p w:rsidR="00221B7E" w:rsidRPr="00850279" w:rsidRDefault="00221B7E" w:rsidP="00221B7E">
      <w:pPr>
        <w:shd w:val="clear" w:color="auto" w:fill="A9B8C2"/>
        <w:spacing w:line="336" w:lineRule="atLeast"/>
        <w:rPr>
          <w:rFonts w:ascii="Verdana" w:hAnsi="Verdana" w:cs="Times New Roman"/>
          <w:color w:val="333333"/>
          <w:sz w:val="18"/>
          <w:szCs w:val="18"/>
        </w:rPr>
      </w:pPr>
      <w:r w:rsidRPr="00850279">
        <w:rPr>
          <w:rFonts w:ascii="Verdana" w:hAnsi="Verdana" w:cs="Times New Roman"/>
          <w:b/>
          <w:bCs/>
          <w:color w:val="333333"/>
          <w:sz w:val="18"/>
          <w:szCs w:val="18"/>
        </w:rPr>
        <w:t>Код:</w:t>
      </w:r>
    </w:p>
    <w:p w:rsidR="00BF1410" w:rsidRDefault="00221B7E" w:rsidP="00221B7E">
      <w:r w:rsidRPr="00850279">
        <w:rPr>
          <w:rFonts w:ascii="Consolas" w:hAnsi="Consolas" w:cs="Consolas"/>
          <w:color w:val="006600"/>
          <w:sz w:val="19"/>
          <w:szCs w:val="19"/>
        </w:rPr>
        <w:t>0 01100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1 10001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2 10010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3 00011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4 10100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5 00101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6 00110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7 11000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8 01001</w:t>
      </w:r>
      <w:r w:rsidRPr="00850279">
        <w:rPr>
          <w:rFonts w:ascii="Consolas" w:hAnsi="Consolas" w:cs="Consolas"/>
          <w:color w:val="006600"/>
          <w:sz w:val="19"/>
          <w:szCs w:val="19"/>
        </w:rPr>
        <w:br/>
        <w:t>9 01010</w:t>
      </w:r>
    </w:p>
    <w:sectPr w:rsidR="00BF1410" w:rsidSect="00BF1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15A5F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753C493E"/>
    <w:multiLevelType w:val="hybridMultilevel"/>
    <w:tmpl w:val="770433B8"/>
    <w:lvl w:ilvl="0" w:tplc="A126CFAC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revisionView w:inkAnnotations="0"/>
  <w:defaultTabStop w:val="708"/>
  <w:characterSpacingControl w:val="doNotCompress"/>
  <w:compat/>
  <w:rsids>
    <w:rsidRoot w:val="00221B7E"/>
    <w:rsid w:val="000434C2"/>
    <w:rsid w:val="00221B7E"/>
    <w:rsid w:val="005A474C"/>
    <w:rsid w:val="005E58A2"/>
    <w:rsid w:val="007636C9"/>
    <w:rsid w:val="00817A89"/>
    <w:rsid w:val="00914281"/>
    <w:rsid w:val="00AE3CD3"/>
    <w:rsid w:val="00B20416"/>
    <w:rsid w:val="00B92156"/>
    <w:rsid w:val="00BF1410"/>
    <w:rsid w:val="00BF658B"/>
    <w:rsid w:val="00E3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7E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AE3CD3"/>
    <w:pPr>
      <w:keepNext/>
      <w:jc w:val="center"/>
      <w:outlineLvl w:val="0"/>
    </w:pPr>
    <w:rPr>
      <w:rFonts w:cs="Times New Roman"/>
      <w:i/>
      <w:iCs/>
      <w:sz w:val="32"/>
    </w:rPr>
  </w:style>
  <w:style w:type="paragraph" w:styleId="2">
    <w:name w:val="heading 2"/>
    <w:basedOn w:val="a"/>
    <w:next w:val="a"/>
    <w:link w:val="20"/>
    <w:qFormat/>
    <w:rsid w:val="00AE3CD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3CD3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E3CD3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E3CD3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E58A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E58A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qFormat/>
    <w:rsid w:val="00AE3CD3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E58A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AE3CD3"/>
    <w:rPr>
      <w:i/>
      <w:iCs/>
      <w:sz w:val="32"/>
      <w:szCs w:val="24"/>
    </w:rPr>
  </w:style>
  <w:style w:type="character" w:customStyle="1" w:styleId="20">
    <w:name w:val="Заголовок 2 Знак"/>
    <w:link w:val="2"/>
    <w:rsid w:val="00AE3C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E3C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AE3CD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E58A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E58A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E58A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rsid w:val="005E58A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E58A2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No Spacing"/>
    <w:uiPriority w:val="1"/>
    <w:qFormat/>
    <w:rsid w:val="005E58A2"/>
    <w:rPr>
      <w:rFonts w:cs="Arial"/>
      <w:sz w:val="24"/>
      <w:szCs w:val="24"/>
    </w:rPr>
  </w:style>
  <w:style w:type="paragraph" w:styleId="a5">
    <w:name w:val="Title"/>
    <w:basedOn w:val="a"/>
    <w:link w:val="a6"/>
    <w:qFormat/>
    <w:rsid w:val="00AE3CD3"/>
    <w:pPr>
      <w:jc w:val="center"/>
    </w:pPr>
    <w:rPr>
      <w:rFonts w:ascii="Comic Sans MS" w:hAnsi="Comic Sans MS" w:cs="Times New Roman"/>
      <w:b/>
      <w:bCs/>
      <w:sz w:val="32"/>
    </w:rPr>
  </w:style>
  <w:style w:type="character" w:customStyle="1" w:styleId="a6">
    <w:name w:val="Название Знак"/>
    <w:link w:val="a5"/>
    <w:rsid w:val="00AE3CD3"/>
    <w:rPr>
      <w:rFonts w:ascii="Comic Sans MS" w:hAnsi="Comic Sans MS"/>
      <w:b/>
      <w:bCs/>
      <w:sz w:val="32"/>
      <w:szCs w:val="24"/>
    </w:rPr>
  </w:style>
  <w:style w:type="character" w:styleId="a7">
    <w:name w:val="Strong"/>
    <w:basedOn w:val="a0"/>
    <w:qFormat/>
    <w:rsid w:val="00AE3CD3"/>
    <w:rPr>
      <w:b/>
      <w:bCs/>
    </w:rPr>
  </w:style>
  <w:style w:type="character" w:styleId="a8">
    <w:name w:val="Emphasis"/>
    <w:basedOn w:val="a0"/>
    <w:qFormat/>
    <w:rsid w:val="00AE3CD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21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1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1</cp:revision>
  <cp:lastPrinted>2013-02-11T16:46:00Z</cp:lastPrinted>
  <dcterms:created xsi:type="dcterms:W3CDTF">2013-02-11T16:46:00Z</dcterms:created>
  <dcterms:modified xsi:type="dcterms:W3CDTF">2013-02-11T17:02:00Z</dcterms:modified>
</cp:coreProperties>
</file>